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7D7" w:rsidRDefault="007319E5">
      <w:r>
        <w:t>George Parker</w:t>
      </w:r>
    </w:p>
    <w:p w:rsidR="007319E5" w:rsidRDefault="007319E5">
      <w:r>
        <w:t>Games and Simulations</w:t>
      </w:r>
    </w:p>
    <w:p w:rsidR="007319E5" w:rsidRPr="000F1838" w:rsidRDefault="007319E5">
      <w:pPr>
        <w:rPr>
          <w:b/>
          <w:u w:val="single"/>
        </w:rPr>
      </w:pPr>
    </w:p>
    <w:p w:rsidR="007319E5" w:rsidRDefault="007319E5" w:rsidP="007319E5">
      <w:pPr>
        <w:spacing w:line="480" w:lineRule="auto"/>
      </w:pPr>
      <w:r w:rsidRPr="000F1838">
        <w:rPr>
          <w:b/>
          <w:u w:val="single"/>
        </w:rPr>
        <w:t>Name of Game or Simulation</w:t>
      </w:r>
      <w:r w:rsidR="003C1685">
        <w:rPr>
          <w:b/>
          <w:u w:val="single"/>
        </w:rPr>
        <w:t xml:space="preserve"> #</w:t>
      </w:r>
      <w:proofErr w:type="gramStart"/>
      <w:r w:rsidR="003C1685">
        <w:rPr>
          <w:b/>
          <w:u w:val="single"/>
        </w:rPr>
        <w:t xml:space="preserve">1 </w:t>
      </w:r>
      <w:r>
        <w:t>:</w:t>
      </w:r>
      <w:proofErr w:type="gramEnd"/>
      <w:r>
        <w:t xml:space="preserve"> The Plural Girls</w:t>
      </w:r>
    </w:p>
    <w:p w:rsidR="007319E5" w:rsidRDefault="007319E5" w:rsidP="007319E5">
      <w:pPr>
        <w:spacing w:line="480" w:lineRule="auto"/>
      </w:pPr>
      <w:r w:rsidRPr="000F1838">
        <w:rPr>
          <w:b/>
          <w:u w:val="single"/>
        </w:rPr>
        <w:t>URL</w:t>
      </w:r>
      <w:r>
        <w:t xml:space="preserve">: </w:t>
      </w:r>
      <w:hyperlink r:id="rId5" w:history="1">
        <w:r w:rsidRPr="00A83244">
          <w:rPr>
            <w:rStyle w:val="Hyperlink"/>
          </w:rPr>
          <w:t>www.funbrain.com/plurals/index.html</w:t>
        </w:r>
      </w:hyperlink>
    </w:p>
    <w:p w:rsidR="007319E5" w:rsidRDefault="007319E5" w:rsidP="007319E5">
      <w:pPr>
        <w:spacing w:line="480" w:lineRule="auto"/>
      </w:pPr>
      <w:r w:rsidRPr="000F1838">
        <w:rPr>
          <w:b/>
          <w:u w:val="single"/>
        </w:rPr>
        <w:t>Grade Level</w:t>
      </w:r>
      <w:r>
        <w:t xml:space="preserve">: </w:t>
      </w:r>
      <w:r w:rsidR="00554B5C">
        <w:t>3</w:t>
      </w:r>
      <w:r w:rsidR="00554B5C" w:rsidRPr="00554B5C">
        <w:rPr>
          <w:vertAlign w:val="superscript"/>
        </w:rPr>
        <w:t>rd</w:t>
      </w:r>
      <w:r w:rsidR="00554B5C">
        <w:t xml:space="preserve"> </w:t>
      </w:r>
    </w:p>
    <w:p w:rsidR="007319E5" w:rsidRDefault="007319E5" w:rsidP="007319E5">
      <w:pPr>
        <w:spacing w:line="480" w:lineRule="auto"/>
      </w:pPr>
      <w:r w:rsidRPr="000F1838">
        <w:rPr>
          <w:b/>
          <w:u w:val="single"/>
        </w:rPr>
        <w:t>Subject Area</w:t>
      </w:r>
      <w:r>
        <w:t>: Language Arts</w:t>
      </w:r>
    </w:p>
    <w:p w:rsidR="007319E5" w:rsidRDefault="007319E5" w:rsidP="007319E5">
      <w:pPr>
        <w:spacing w:line="480" w:lineRule="auto"/>
      </w:pPr>
      <w:r w:rsidRPr="000F1838">
        <w:rPr>
          <w:b/>
          <w:u w:val="single"/>
        </w:rPr>
        <w:t>List of Relevant Georgia Performance Standards</w:t>
      </w:r>
      <w:r>
        <w:t>:</w:t>
      </w:r>
    </w:p>
    <w:p w:rsidR="007319E5" w:rsidRPr="00F70E0B" w:rsidRDefault="00554B5C" w:rsidP="007319E5">
      <w:pPr>
        <w:spacing w:line="480" w:lineRule="auto"/>
        <w:rPr>
          <w:b/>
        </w:rPr>
      </w:pPr>
      <w:r w:rsidRPr="00F70E0B">
        <w:rPr>
          <w:b/>
        </w:rPr>
        <w:t xml:space="preserve">ELA 3 C1 </w:t>
      </w:r>
      <w:proofErr w:type="gramStart"/>
      <w:r w:rsidRPr="00F70E0B">
        <w:rPr>
          <w:b/>
        </w:rPr>
        <w:t>The</w:t>
      </w:r>
      <w:proofErr w:type="gramEnd"/>
      <w:r w:rsidRPr="00F70E0B">
        <w:rPr>
          <w:b/>
        </w:rPr>
        <w:t xml:space="preserve"> student demonstrates understanding and control of the rules of the English language, realizing that usage involves the appropriate application of conventions and grammar in both written and spoken formats. </w:t>
      </w:r>
    </w:p>
    <w:p w:rsidR="00554B5C" w:rsidRDefault="00554B5C" w:rsidP="007319E5">
      <w:pPr>
        <w:spacing w:line="480" w:lineRule="auto"/>
      </w:pPr>
      <w:r>
        <w:t xml:space="preserve">b. Identifies and uses </w:t>
      </w:r>
      <w:proofErr w:type="gramStart"/>
      <w:r>
        <w:t>nouns(</w:t>
      </w:r>
      <w:proofErr w:type="gramEnd"/>
      <w:r>
        <w:t xml:space="preserve"> </w:t>
      </w:r>
      <w:proofErr w:type="spellStart"/>
      <w:r>
        <w:t>singular,plural,possessive</w:t>
      </w:r>
      <w:proofErr w:type="spellEnd"/>
      <w:r>
        <w:t>) correctly</w:t>
      </w:r>
    </w:p>
    <w:p w:rsidR="000F1838" w:rsidRDefault="000F1838" w:rsidP="007319E5">
      <w:pPr>
        <w:spacing w:line="480" w:lineRule="auto"/>
      </w:pPr>
      <w:proofErr w:type="spellStart"/>
      <w:r>
        <w:t>i</w:t>
      </w:r>
      <w:proofErr w:type="spellEnd"/>
      <w:r>
        <w:t>. When appropriate, determines the meaning of a word based on how it is used in an orally presented sentence</w:t>
      </w:r>
    </w:p>
    <w:p w:rsidR="000F1838" w:rsidRDefault="000F1838" w:rsidP="007319E5">
      <w:pPr>
        <w:spacing w:line="480" w:lineRule="auto"/>
      </w:pPr>
      <w:proofErr w:type="spellStart"/>
      <w:proofErr w:type="gramStart"/>
      <w:r>
        <w:t>k.Uses</w:t>
      </w:r>
      <w:proofErr w:type="spellEnd"/>
      <w:r>
        <w:t xml:space="preserve">  the</w:t>
      </w:r>
      <w:proofErr w:type="gramEnd"/>
      <w:r>
        <w:t xml:space="preserve"> dictionary and thesaurus to support word choices</w:t>
      </w:r>
    </w:p>
    <w:p w:rsidR="000F1838" w:rsidRDefault="000F1838" w:rsidP="007319E5">
      <w:pPr>
        <w:spacing w:line="480" w:lineRule="auto"/>
      </w:pPr>
      <w:r>
        <w:t>l. Uses common rules of spelling and corrects words using dictionaries and other resources</w:t>
      </w:r>
    </w:p>
    <w:p w:rsidR="000F1838" w:rsidRDefault="000F1838" w:rsidP="007319E5">
      <w:pPr>
        <w:spacing w:line="480" w:lineRule="auto"/>
        <w:rPr>
          <w:b/>
          <w:u w:val="single"/>
        </w:rPr>
      </w:pPr>
      <w:r w:rsidRPr="00F70E0B">
        <w:rPr>
          <w:b/>
          <w:u w:val="single"/>
        </w:rPr>
        <w:t>List of Relevant ISTE NETS for Students</w:t>
      </w:r>
      <w:r w:rsidR="00F70E0B" w:rsidRPr="00F70E0B">
        <w:rPr>
          <w:b/>
          <w:u w:val="single"/>
        </w:rPr>
        <w:t>:</w:t>
      </w:r>
    </w:p>
    <w:p w:rsidR="00144C0F" w:rsidRDefault="00144C0F" w:rsidP="00144C0F">
      <w:pPr>
        <w:autoSpaceDE w:val="0"/>
        <w:autoSpaceDN w:val="0"/>
        <w:adjustRightInd w:val="0"/>
        <w:rPr>
          <w:rFonts w:ascii="MyriadPro-Bold" w:hAnsi="MyriadPro-Bold" w:cs="MyriadPro-Bold"/>
          <w:b/>
          <w:bCs/>
          <w:sz w:val="22"/>
          <w:szCs w:val="22"/>
        </w:rPr>
      </w:pPr>
      <w:r>
        <w:rPr>
          <w:rFonts w:ascii="MyriadPro-Bold" w:hAnsi="MyriadPro-Bold" w:cs="MyriadPro-Bold"/>
          <w:b/>
          <w:bCs/>
          <w:sz w:val="22"/>
          <w:szCs w:val="22"/>
        </w:rPr>
        <w:t>6. Technology Operations and Concepts</w:t>
      </w:r>
    </w:p>
    <w:p w:rsidR="00144C0F" w:rsidRPr="00144C0F" w:rsidRDefault="00144C0F" w:rsidP="00144C0F">
      <w:pPr>
        <w:autoSpaceDE w:val="0"/>
        <w:autoSpaceDN w:val="0"/>
        <w:adjustRightInd w:val="0"/>
        <w:spacing w:line="480" w:lineRule="auto"/>
        <w:rPr>
          <w:sz w:val="22"/>
          <w:szCs w:val="22"/>
        </w:rPr>
      </w:pPr>
      <w:r w:rsidRPr="00144C0F">
        <w:rPr>
          <w:sz w:val="22"/>
          <w:szCs w:val="22"/>
        </w:rPr>
        <w:t>Students demonstrate a sound understanding of technology concepts, systems, and operations. Students:</w:t>
      </w:r>
    </w:p>
    <w:p w:rsidR="00144C0F" w:rsidRPr="00144C0F" w:rsidRDefault="00144C0F" w:rsidP="00144C0F">
      <w:pPr>
        <w:autoSpaceDE w:val="0"/>
        <w:autoSpaceDN w:val="0"/>
        <w:adjustRightInd w:val="0"/>
        <w:spacing w:line="480" w:lineRule="auto"/>
        <w:rPr>
          <w:sz w:val="22"/>
          <w:szCs w:val="22"/>
        </w:rPr>
      </w:pPr>
      <w:proofErr w:type="gramStart"/>
      <w:r w:rsidRPr="00144C0F">
        <w:rPr>
          <w:sz w:val="22"/>
          <w:szCs w:val="22"/>
        </w:rPr>
        <w:t>a</w:t>
      </w:r>
      <w:proofErr w:type="gramEnd"/>
      <w:r w:rsidRPr="00144C0F">
        <w:rPr>
          <w:sz w:val="22"/>
          <w:szCs w:val="22"/>
        </w:rPr>
        <w:t>. understand and use technology systems</w:t>
      </w:r>
    </w:p>
    <w:p w:rsidR="00144C0F" w:rsidRPr="00144C0F" w:rsidRDefault="00144C0F" w:rsidP="00144C0F">
      <w:pPr>
        <w:autoSpaceDE w:val="0"/>
        <w:autoSpaceDN w:val="0"/>
        <w:adjustRightInd w:val="0"/>
        <w:spacing w:line="480" w:lineRule="auto"/>
        <w:rPr>
          <w:sz w:val="22"/>
          <w:szCs w:val="22"/>
        </w:rPr>
      </w:pPr>
      <w:proofErr w:type="gramStart"/>
      <w:r w:rsidRPr="00144C0F">
        <w:rPr>
          <w:sz w:val="22"/>
          <w:szCs w:val="22"/>
        </w:rPr>
        <w:t>b</w:t>
      </w:r>
      <w:proofErr w:type="gramEnd"/>
      <w:r w:rsidRPr="00144C0F">
        <w:rPr>
          <w:sz w:val="22"/>
          <w:szCs w:val="22"/>
        </w:rPr>
        <w:t>. select and use applications effectively and productively</w:t>
      </w:r>
    </w:p>
    <w:p w:rsidR="00144C0F" w:rsidRDefault="00144C0F" w:rsidP="00144C0F">
      <w:pPr>
        <w:autoSpaceDE w:val="0"/>
        <w:autoSpaceDN w:val="0"/>
        <w:adjustRightInd w:val="0"/>
        <w:rPr>
          <w:rFonts w:ascii="MyriadPro-Bold" w:hAnsi="MyriadPro-Bold" w:cs="MyriadPro-Bold"/>
          <w:b/>
          <w:bCs/>
          <w:sz w:val="22"/>
          <w:szCs w:val="22"/>
        </w:rPr>
      </w:pPr>
      <w:r>
        <w:rPr>
          <w:rFonts w:ascii="MyriadPro-Bold" w:hAnsi="MyriadPro-Bold" w:cs="MyriadPro-Bold"/>
          <w:b/>
          <w:bCs/>
          <w:sz w:val="22"/>
          <w:szCs w:val="22"/>
        </w:rPr>
        <w:t>4. Critical Thinking, Problem Solving, and Decision Making</w:t>
      </w:r>
    </w:p>
    <w:p w:rsidR="00144C0F" w:rsidRPr="00144C0F" w:rsidRDefault="00144C0F" w:rsidP="000A2FC3">
      <w:pPr>
        <w:autoSpaceDE w:val="0"/>
        <w:autoSpaceDN w:val="0"/>
        <w:adjustRightInd w:val="0"/>
        <w:spacing w:line="480" w:lineRule="auto"/>
        <w:rPr>
          <w:sz w:val="22"/>
          <w:szCs w:val="22"/>
        </w:rPr>
      </w:pPr>
      <w:r w:rsidRPr="00144C0F">
        <w:rPr>
          <w:sz w:val="22"/>
          <w:szCs w:val="22"/>
        </w:rPr>
        <w:t>Students use critical thinking skills to plan and conduct research, manage projects, solve problems, and make</w:t>
      </w:r>
    </w:p>
    <w:p w:rsidR="00144C0F" w:rsidRPr="00144C0F" w:rsidRDefault="00144C0F" w:rsidP="000A2FC3">
      <w:pPr>
        <w:autoSpaceDE w:val="0"/>
        <w:autoSpaceDN w:val="0"/>
        <w:adjustRightInd w:val="0"/>
        <w:spacing w:line="480" w:lineRule="auto"/>
        <w:rPr>
          <w:sz w:val="22"/>
          <w:szCs w:val="22"/>
        </w:rPr>
      </w:pPr>
      <w:proofErr w:type="gramStart"/>
      <w:r w:rsidRPr="00144C0F">
        <w:rPr>
          <w:sz w:val="22"/>
          <w:szCs w:val="22"/>
        </w:rPr>
        <w:t>informed</w:t>
      </w:r>
      <w:proofErr w:type="gramEnd"/>
      <w:r w:rsidRPr="00144C0F">
        <w:rPr>
          <w:sz w:val="22"/>
          <w:szCs w:val="22"/>
        </w:rPr>
        <w:t xml:space="preserve"> decisions using appropriate digital tools and resources. Students:</w:t>
      </w:r>
    </w:p>
    <w:p w:rsidR="00144C0F" w:rsidRPr="00144C0F" w:rsidRDefault="00144C0F" w:rsidP="000A2FC3">
      <w:pPr>
        <w:autoSpaceDE w:val="0"/>
        <w:autoSpaceDN w:val="0"/>
        <w:adjustRightInd w:val="0"/>
        <w:spacing w:line="480" w:lineRule="auto"/>
        <w:rPr>
          <w:sz w:val="22"/>
          <w:szCs w:val="22"/>
        </w:rPr>
      </w:pPr>
      <w:proofErr w:type="gramStart"/>
      <w:r w:rsidRPr="00144C0F">
        <w:rPr>
          <w:sz w:val="22"/>
          <w:szCs w:val="22"/>
        </w:rPr>
        <w:t>b</w:t>
      </w:r>
      <w:proofErr w:type="gramEnd"/>
      <w:r w:rsidRPr="00144C0F">
        <w:rPr>
          <w:sz w:val="22"/>
          <w:szCs w:val="22"/>
        </w:rPr>
        <w:t>. plan and manage activities to develop a solution or complete a project</w:t>
      </w:r>
    </w:p>
    <w:p w:rsidR="00144C0F" w:rsidRPr="00144C0F" w:rsidRDefault="00144C0F" w:rsidP="000A2FC3">
      <w:pPr>
        <w:autoSpaceDE w:val="0"/>
        <w:autoSpaceDN w:val="0"/>
        <w:adjustRightInd w:val="0"/>
        <w:spacing w:line="480" w:lineRule="auto"/>
        <w:rPr>
          <w:sz w:val="22"/>
          <w:szCs w:val="22"/>
        </w:rPr>
      </w:pPr>
      <w:proofErr w:type="gramStart"/>
      <w:r w:rsidRPr="00144C0F">
        <w:rPr>
          <w:sz w:val="22"/>
          <w:szCs w:val="22"/>
        </w:rPr>
        <w:t>c</w:t>
      </w:r>
      <w:proofErr w:type="gramEnd"/>
      <w:r w:rsidRPr="00144C0F">
        <w:rPr>
          <w:sz w:val="22"/>
          <w:szCs w:val="22"/>
        </w:rPr>
        <w:t>. collect and analyze data to identify solutions and/or make informed decisions</w:t>
      </w:r>
    </w:p>
    <w:p w:rsidR="00F70E0B" w:rsidRDefault="00F70E0B" w:rsidP="000A2FC3">
      <w:pPr>
        <w:spacing w:line="480" w:lineRule="auto"/>
        <w:rPr>
          <w:b/>
          <w:u w:val="single"/>
        </w:rPr>
      </w:pPr>
    </w:p>
    <w:p w:rsidR="00144C0F" w:rsidRDefault="00144C0F" w:rsidP="00144C0F">
      <w:pPr>
        <w:spacing w:line="480" w:lineRule="auto"/>
        <w:rPr>
          <w:b/>
          <w:u w:val="single"/>
        </w:rPr>
      </w:pPr>
      <w:r>
        <w:rPr>
          <w:b/>
          <w:u w:val="single"/>
        </w:rPr>
        <w:t>Game Review:</w:t>
      </w:r>
    </w:p>
    <w:p w:rsidR="00144C0F" w:rsidRDefault="00144C0F" w:rsidP="00144C0F">
      <w:pPr>
        <w:spacing w:line="480" w:lineRule="auto"/>
      </w:pPr>
      <w:r w:rsidRPr="000A2FC3">
        <w:t>The Plural Girls is a game that is used to review the correct tense of a word.</w:t>
      </w:r>
      <w:r w:rsidR="000A2FC3" w:rsidRPr="000A2FC3">
        <w:t xml:space="preserve"> The students have a choice in the level of difficulty. Students can either fill in the blank or have a multiple choice format. The game keeps track of the points that the game player has correct and incorrect.</w:t>
      </w:r>
      <w:r w:rsidR="003C1685">
        <w:t xml:space="preserve"> The game levels are easier or harder. There is also a button to click on for more games. There is a game lab that students can click on as well. If the wrong choice is made for the plural form of the word the correct form is shown so that the error is corrected.</w:t>
      </w:r>
    </w:p>
    <w:p w:rsidR="003C1685" w:rsidRDefault="003C1685" w:rsidP="00144C0F">
      <w:pPr>
        <w:spacing w:line="480" w:lineRule="auto"/>
      </w:pPr>
    </w:p>
    <w:p w:rsidR="003C1685" w:rsidRDefault="003C1685" w:rsidP="00144C0F">
      <w:pPr>
        <w:spacing w:line="480" w:lineRule="auto"/>
      </w:pPr>
      <w:r w:rsidRPr="003C1685">
        <w:rPr>
          <w:b/>
          <w:u w:val="single"/>
        </w:rPr>
        <w:t>Name of Game or Simulation # 2</w:t>
      </w:r>
      <w:r>
        <w:t xml:space="preserve">: Fish of Lake </w:t>
      </w:r>
      <w:proofErr w:type="spellStart"/>
      <w:r>
        <w:t>Mathatobie</w:t>
      </w:r>
      <w:proofErr w:type="spellEnd"/>
    </w:p>
    <w:p w:rsidR="003C1685" w:rsidRDefault="003C1685" w:rsidP="00144C0F">
      <w:pPr>
        <w:spacing w:line="480" w:lineRule="auto"/>
      </w:pPr>
      <w:r w:rsidRPr="003C1685">
        <w:rPr>
          <w:b/>
          <w:u w:val="single"/>
        </w:rPr>
        <w:t>URL:</w:t>
      </w:r>
      <w:r>
        <w:rPr>
          <w:b/>
          <w:u w:val="single"/>
        </w:rPr>
        <w:t xml:space="preserve"> </w:t>
      </w:r>
      <w:r>
        <w:t xml:space="preserve">   </w:t>
      </w:r>
      <w:hyperlink r:id="rId6" w:history="1">
        <w:r w:rsidRPr="00A83244">
          <w:rPr>
            <w:rStyle w:val="Hyperlink"/>
          </w:rPr>
          <w:t>www.kidsnumbers.com/addition-mathatobie.php</w:t>
        </w:r>
      </w:hyperlink>
    </w:p>
    <w:p w:rsidR="003C1685" w:rsidRDefault="003C1685" w:rsidP="00144C0F">
      <w:pPr>
        <w:spacing w:line="480" w:lineRule="auto"/>
      </w:pPr>
      <w:r w:rsidRPr="003C1685">
        <w:rPr>
          <w:b/>
          <w:u w:val="single"/>
        </w:rPr>
        <w:t>Grade Level</w:t>
      </w:r>
      <w:r>
        <w:t>: 1</w:t>
      </w:r>
      <w:r w:rsidRPr="003C1685">
        <w:rPr>
          <w:vertAlign w:val="superscript"/>
        </w:rPr>
        <w:t>st</w:t>
      </w:r>
    </w:p>
    <w:p w:rsidR="003C1685" w:rsidRDefault="003C1685" w:rsidP="00144C0F">
      <w:pPr>
        <w:spacing w:line="480" w:lineRule="auto"/>
      </w:pPr>
      <w:r w:rsidRPr="003C1685">
        <w:rPr>
          <w:b/>
          <w:u w:val="single"/>
        </w:rPr>
        <w:t>Subject Area</w:t>
      </w:r>
      <w:r>
        <w:t>: Math</w:t>
      </w:r>
    </w:p>
    <w:p w:rsidR="003C1685" w:rsidRDefault="003C1685" w:rsidP="00144C0F">
      <w:pPr>
        <w:spacing w:line="480" w:lineRule="auto"/>
      </w:pPr>
      <w:r w:rsidRPr="003C1685">
        <w:rPr>
          <w:b/>
          <w:u w:val="single"/>
        </w:rPr>
        <w:t>List of Relevant Georgia Performance Standards</w:t>
      </w:r>
      <w:r>
        <w:t>:</w:t>
      </w:r>
    </w:p>
    <w:p w:rsidR="003C1685" w:rsidRPr="00C2257C" w:rsidRDefault="003C1685" w:rsidP="00144C0F">
      <w:pPr>
        <w:spacing w:line="480" w:lineRule="auto"/>
        <w:rPr>
          <w:b/>
        </w:rPr>
      </w:pPr>
      <w:r w:rsidRPr="00C2257C">
        <w:rPr>
          <w:b/>
        </w:rPr>
        <w:t>M1N3 Students will add and subtract numbers less than 100, as well as understand and use the inverse relationship between addition and subtraction.</w:t>
      </w:r>
    </w:p>
    <w:p w:rsidR="00C2257C" w:rsidRDefault="00C2257C" w:rsidP="00144C0F">
      <w:pPr>
        <w:spacing w:line="480" w:lineRule="auto"/>
      </w:pPr>
      <w:r>
        <w:t xml:space="preserve">e. Understand addition and subtraction number combination using strategies such as counting </w:t>
      </w:r>
      <w:proofErr w:type="spellStart"/>
      <w:r>
        <w:t>on</w:t>
      </w:r>
      <w:proofErr w:type="gramStart"/>
      <w:r>
        <w:t>,counting</w:t>
      </w:r>
      <w:proofErr w:type="spellEnd"/>
      <w:proofErr w:type="gramEnd"/>
      <w:r>
        <w:t xml:space="preserve"> back, doubles and making tens</w:t>
      </w:r>
    </w:p>
    <w:p w:rsidR="00C2257C" w:rsidRDefault="00C2257C" w:rsidP="00144C0F">
      <w:pPr>
        <w:spacing w:line="480" w:lineRule="auto"/>
      </w:pPr>
      <w:proofErr w:type="gramStart"/>
      <w:r>
        <w:t>f</w:t>
      </w:r>
      <w:proofErr w:type="gramEnd"/>
      <w:r>
        <w:t>. know the single-digit addition facts to 18 and corresponding subtraction facts with understanding and fluency</w:t>
      </w:r>
    </w:p>
    <w:p w:rsidR="00C2257C" w:rsidRPr="00C2257C" w:rsidRDefault="00C2257C" w:rsidP="00144C0F">
      <w:pPr>
        <w:spacing w:line="480" w:lineRule="auto"/>
        <w:rPr>
          <w:b/>
        </w:rPr>
      </w:pPr>
      <w:r w:rsidRPr="00C2257C">
        <w:rPr>
          <w:b/>
        </w:rPr>
        <w:t>M1P1 Students will solve problems using appropriate Technology</w:t>
      </w:r>
    </w:p>
    <w:p w:rsidR="00C2257C" w:rsidRDefault="00C2257C" w:rsidP="00C2257C">
      <w:pPr>
        <w:pStyle w:val="ListParagraph"/>
        <w:numPr>
          <w:ilvl w:val="0"/>
          <w:numId w:val="1"/>
        </w:numPr>
        <w:spacing w:line="480" w:lineRule="auto"/>
      </w:pPr>
      <w:r>
        <w:t>Build new mathematical knowledge through problem solving</w:t>
      </w:r>
    </w:p>
    <w:p w:rsidR="00C2257C" w:rsidRDefault="00C2257C" w:rsidP="00C2257C">
      <w:pPr>
        <w:spacing w:line="480" w:lineRule="auto"/>
        <w:ind w:left="360"/>
      </w:pPr>
      <w:proofErr w:type="gramStart"/>
      <w:r>
        <w:t>d</w:t>
      </w:r>
      <w:proofErr w:type="gramEnd"/>
      <w:r>
        <w:t>. monitor and reflect on the process of mathematical problem solving</w:t>
      </w:r>
    </w:p>
    <w:p w:rsidR="00C2257C" w:rsidRDefault="00C2257C" w:rsidP="00C2257C">
      <w:pPr>
        <w:spacing w:line="480" w:lineRule="auto"/>
        <w:ind w:left="360"/>
      </w:pPr>
      <w:r w:rsidRPr="00007C07">
        <w:rPr>
          <w:b/>
          <w:u w:val="single"/>
        </w:rPr>
        <w:lastRenderedPageBreak/>
        <w:t>List of Relevant ISTE Nets for Students</w:t>
      </w:r>
      <w:r>
        <w:t>:</w:t>
      </w:r>
    </w:p>
    <w:p w:rsidR="00007C07" w:rsidRDefault="00007C07" w:rsidP="00007C07">
      <w:pPr>
        <w:autoSpaceDE w:val="0"/>
        <w:autoSpaceDN w:val="0"/>
        <w:adjustRightInd w:val="0"/>
        <w:rPr>
          <w:rFonts w:ascii="MyriadPro-Bold" w:hAnsi="MyriadPro-Bold" w:cs="MyriadPro-Bold"/>
          <w:b/>
          <w:bCs/>
          <w:sz w:val="22"/>
          <w:szCs w:val="22"/>
        </w:rPr>
      </w:pPr>
      <w:r>
        <w:rPr>
          <w:rFonts w:ascii="MyriadPro-Bold" w:hAnsi="MyriadPro-Bold" w:cs="MyriadPro-Bold"/>
          <w:b/>
          <w:bCs/>
          <w:sz w:val="22"/>
          <w:szCs w:val="22"/>
        </w:rPr>
        <w:t>5. Digital Citizenship</w:t>
      </w:r>
    </w:p>
    <w:p w:rsidR="00007C07" w:rsidRPr="00007C07" w:rsidRDefault="00007C07" w:rsidP="00007C07">
      <w:pPr>
        <w:autoSpaceDE w:val="0"/>
        <w:autoSpaceDN w:val="0"/>
        <w:adjustRightInd w:val="0"/>
        <w:spacing w:line="480" w:lineRule="auto"/>
        <w:rPr>
          <w:sz w:val="22"/>
          <w:szCs w:val="22"/>
        </w:rPr>
      </w:pPr>
      <w:r w:rsidRPr="00007C07">
        <w:rPr>
          <w:sz w:val="22"/>
          <w:szCs w:val="22"/>
        </w:rPr>
        <w:t>Students understand human, cultural, and societal issues related to technology and practice legal and ethical behavior. Students:</w:t>
      </w:r>
    </w:p>
    <w:p w:rsidR="00007C07" w:rsidRPr="00007C07" w:rsidRDefault="00007C07" w:rsidP="00007C07">
      <w:pPr>
        <w:autoSpaceDE w:val="0"/>
        <w:autoSpaceDN w:val="0"/>
        <w:adjustRightInd w:val="0"/>
        <w:spacing w:line="480" w:lineRule="auto"/>
        <w:rPr>
          <w:sz w:val="22"/>
          <w:szCs w:val="22"/>
        </w:rPr>
      </w:pPr>
      <w:proofErr w:type="gramStart"/>
      <w:r w:rsidRPr="00007C07">
        <w:rPr>
          <w:sz w:val="22"/>
          <w:szCs w:val="22"/>
        </w:rPr>
        <w:t>b</w:t>
      </w:r>
      <w:proofErr w:type="gramEnd"/>
      <w:r w:rsidRPr="00007C07">
        <w:rPr>
          <w:sz w:val="22"/>
          <w:szCs w:val="22"/>
        </w:rPr>
        <w:t>. exhibit a positive attitude toward using technology that supports collaboration, learning, and productivity</w:t>
      </w:r>
    </w:p>
    <w:p w:rsidR="00007C07" w:rsidRDefault="00007C07" w:rsidP="00007C07">
      <w:pPr>
        <w:autoSpaceDE w:val="0"/>
        <w:autoSpaceDN w:val="0"/>
        <w:adjustRightInd w:val="0"/>
        <w:rPr>
          <w:sz w:val="22"/>
          <w:szCs w:val="22"/>
        </w:rPr>
      </w:pPr>
      <w:proofErr w:type="gramStart"/>
      <w:r w:rsidRPr="00007C07">
        <w:rPr>
          <w:sz w:val="22"/>
          <w:szCs w:val="22"/>
        </w:rPr>
        <w:t>c</w:t>
      </w:r>
      <w:proofErr w:type="gramEnd"/>
      <w:r w:rsidRPr="00007C07">
        <w:rPr>
          <w:sz w:val="22"/>
          <w:szCs w:val="22"/>
        </w:rPr>
        <w:t>. demonstrate personal responsibility for lifelong learning</w:t>
      </w:r>
    </w:p>
    <w:p w:rsidR="00007C07" w:rsidRDefault="00007C07" w:rsidP="00007C07">
      <w:pPr>
        <w:autoSpaceDE w:val="0"/>
        <w:autoSpaceDN w:val="0"/>
        <w:adjustRightInd w:val="0"/>
        <w:rPr>
          <w:sz w:val="22"/>
          <w:szCs w:val="22"/>
        </w:rPr>
      </w:pPr>
    </w:p>
    <w:p w:rsidR="00007C07" w:rsidRDefault="00007C07" w:rsidP="00007C07">
      <w:pPr>
        <w:autoSpaceDE w:val="0"/>
        <w:autoSpaceDN w:val="0"/>
        <w:adjustRightInd w:val="0"/>
        <w:rPr>
          <w:sz w:val="22"/>
          <w:szCs w:val="22"/>
        </w:rPr>
      </w:pPr>
    </w:p>
    <w:p w:rsidR="00007C07" w:rsidRDefault="00007C07" w:rsidP="00007C07">
      <w:pPr>
        <w:autoSpaceDE w:val="0"/>
        <w:autoSpaceDN w:val="0"/>
        <w:adjustRightInd w:val="0"/>
        <w:rPr>
          <w:rFonts w:ascii="MyriadPro-Bold" w:hAnsi="MyriadPro-Bold" w:cs="MyriadPro-Bold"/>
          <w:b/>
          <w:bCs/>
          <w:sz w:val="22"/>
          <w:szCs w:val="22"/>
        </w:rPr>
      </w:pPr>
      <w:r>
        <w:rPr>
          <w:rFonts w:ascii="MyriadPro-Bold" w:hAnsi="MyriadPro-Bold" w:cs="MyriadPro-Bold"/>
          <w:b/>
          <w:bCs/>
          <w:sz w:val="22"/>
          <w:szCs w:val="22"/>
        </w:rPr>
        <w:t>6. Technology Operations and Concepts</w:t>
      </w:r>
    </w:p>
    <w:p w:rsidR="00007C07" w:rsidRDefault="00007C07" w:rsidP="006B3D82">
      <w:pPr>
        <w:autoSpaceDE w:val="0"/>
        <w:autoSpaceDN w:val="0"/>
        <w:adjustRightInd w:val="0"/>
        <w:spacing w:line="480" w:lineRule="auto"/>
        <w:rPr>
          <w:rFonts w:ascii="AGaramondPro-Regular" w:hAnsi="AGaramondPro-Regular" w:cs="AGaramondPro-Regular"/>
          <w:sz w:val="22"/>
          <w:szCs w:val="22"/>
        </w:rPr>
      </w:pPr>
      <w:r>
        <w:rPr>
          <w:rFonts w:ascii="AGaramondPro-Regular" w:hAnsi="AGaramondPro-Regular" w:cs="AGaramondPro-Regular"/>
          <w:sz w:val="22"/>
          <w:szCs w:val="22"/>
        </w:rPr>
        <w:t>Students demonstrate a sound understanding of technology concepts, systems, and operations. Students:</w:t>
      </w:r>
    </w:p>
    <w:p w:rsidR="00007C07" w:rsidRDefault="00007C07" w:rsidP="006B3D82">
      <w:pPr>
        <w:autoSpaceDE w:val="0"/>
        <w:autoSpaceDN w:val="0"/>
        <w:adjustRightInd w:val="0"/>
        <w:spacing w:line="480" w:lineRule="auto"/>
        <w:rPr>
          <w:rFonts w:ascii="AGaramondPro-Regular" w:hAnsi="AGaramondPro-Regular" w:cs="AGaramondPro-Regular"/>
          <w:sz w:val="22"/>
          <w:szCs w:val="22"/>
        </w:rPr>
      </w:pPr>
      <w:proofErr w:type="gramStart"/>
      <w:r>
        <w:rPr>
          <w:rFonts w:ascii="MyriadPro-Semibold" w:hAnsi="MyriadPro-Semibold" w:cs="MyriadPro-Semibold"/>
          <w:sz w:val="22"/>
          <w:szCs w:val="22"/>
        </w:rPr>
        <w:t>a</w:t>
      </w:r>
      <w:proofErr w:type="gramEnd"/>
      <w:r>
        <w:rPr>
          <w:rFonts w:ascii="MyriadPro-Semibold" w:hAnsi="MyriadPro-Semibold" w:cs="MyriadPro-Semibold"/>
          <w:sz w:val="22"/>
          <w:szCs w:val="22"/>
        </w:rPr>
        <w:t xml:space="preserve">. </w:t>
      </w:r>
      <w:r>
        <w:rPr>
          <w:rFonts w:ascii="AGaramondPro-Regular" w:hAnsi="AGaramondPro-Regular" w:cs="AGaramondPro-Regular"/>
          <w:sz w:val="22"/>
          <w:szCs w:val="22"/>
        </w:rPr>
        <w:t>understand and use technology systems</w:t>
      </w:r>
    </w:p>
    <w:p w:rsidR="00007C07" w:rsidRDefault="00007C07" w:rsidP="006B3D82">
      <w:pPr>
        <w:autoSpaceDE w:val="0"/>
        <w:autoSpaceDN w:val="0"/>
        <w:adjustRightInd w:val="0"/>
        <w:spacing w:line="480" w:lineRule="auto"/>
        <w:rPr>
          <w:rFonts w:ascii="AGaramondPro-Regular" w:hAnsi="AGaramondPro-Regular" w:cs="AGaramondPro-Regular"/>
          <w:sz w:val="22"/>
          <w:szCs w:val="22"/>
        </w:rPr>
      </w:pPr>
      <w:proofErr w:type="gramStart"/>
      <w:r>
        <w:rPr>
          <w:rFonts w:ascii="MyriadPro-Semibold" w:hAnsi="MyriadPro-Semibold" w:cs="MyriadPro-Semibold"/>
          <w:sz w:val="22"/>
          <w:szCs w:val="22"/>
        </w:rPr>
        <w:t>b</w:t>
      </w:r>
      <w:proofErr w:type="gramEnd"/>
      <w:r>
        <w:rPr>
          <w:rFonts w:ascii="MyriadPro-Semibold" w:hAnsi="MyriadPro-Semibold" w:cs="MyriadPro-Semibold"/>
          <w:sz w:val="22"/>
          <w:szCs w:val="22"/>
        </w:rPr>
        <w:t xml:space="preserve">. </w:t>
      </w:r>
      <w:r>
        <w:rPr>
          <w:rFonts w:ascii="AGaramondPro-Regular" w:hAnsi="AGaramondPro-Regular" w:cs="AGaramondPro-Regular"/>
          <w:sz w:val="22"/>
          <w:szCs w:val="22"/>
        </w:rPr>
        <w:t>select and use applications effectively and productively</w:t>
      </w:r>
    </w:p>
    <w:p w:rsidR="00007C07" w:rsidRDefault="00007C07" w:rsidP="006B3D82">
      <w:pPr>
        <w:autoSpaceDE w:val="0"/>
        <w:autoSpaceDN w:val="0"/>
        <w:adjustRightInd w:val="0"/>
        <w:spacing w:line="480" w:lineRule="auto"/>
        <w:rPr>
          <w:rFonts w:ascii="AGaramondPro-Regular" w:hAnsi="AGaramondPro-Regular" w:cs="AGaramondPro-Regular"/>
          <w:sz w:val="22"/>
          <w:szCs w:val="22"/>
        </w:rPr>
      </w:pPr>
      <w:proofErr w:type="gramStart"/>
      <w:r>
        <w:rPr>
          <w:rFonts w:ascii="MyriadPro-Semibold" w:hAnsi="MyriadPro-Semibold" w:cs="MyriadPro-Semibold"/>
          <w:sz w:val="22"/>
          <w:szCs w:val="22"/>
        </w:rPr>
        <w:t>d</w:t>
      </w:r>
      <w:proofErr w:type="gramEnd"/>
      <w:r>
        <w:rPr>
          <w:rFonts w:ascii="MyriadPro-Semibold" w:hAnsi="MyriadPro-Semibold" w:cs="MyriadPro-Semibold"/>
          <w:sz w:val="22"/>
          <w:szCs w:val="22"/>
        </w:rPr>
        <w:t xml:space="preserve">. </w:t>
      </w:r>
      <w:r>
        <w:rPr>
          <w:rFonts w:ascii="AGaramondPro-Regular" w:hAnsi="AGaramondPro-Regular" w:cs="AGaramondPro-Regular"/>
          <w:sz w:val="22"/>
          <w:szCs w:val="22"/>
        </w:rPr>
        <w:t>transfer current knowledge to learning of new technologies</w:t>
      </w:r>
    </w:p>
    <w:p w:rsidR="00007C07" w:rsidRPr="006B3D82" w:rsidRDefault="00007C07" w:rsidP="00007C07">
      <w:pPr>
        <w:autoSpaceDE w:val="0"/>
        <w:autoSpaceDN w:val="0"/>
        <w:adjustRightInd w:val="0"/>
        <w:spacing w:line="480" w:lineRule="auto"/>
        <w:rPr>
          <w:b/>
          <w:i/>
          <w:iCs/>
          <w:sz w:val="22"/>
          <w:szCs w:val="22"/>
          <w:u w:val="single"/>
        </w:rPr>
      </w:pPr>
    </w:p>
    <w:p w:rsidR="00007C07" w:rsidRPr="00AB081A" w:rsidRDefault="006B3D82" w:rsidP="00AB081A">
      <w:pPr>
        <w:autoSpaceDE w:val="0"/>
        <w:autoSpaceDN w:val="0"/>
        <w:adjustRightInd w:val="0"/>
        <w:spacing w:line="480" w:lineRule="auto"/>
        <w:rPr>
          <w:sz w:val="22"/>
          <w:szCs w:val="22"/>
        </w:rPr>
      </w:pPr>
      <w:r w:rsidRPr="006B3D82">
        <w:rPr>
          <w:b/>
          <w:iCs/>
          <w:sz w:val="22"/>
          <w:szCs w:val="22"/>
          <w:u w:val="single"/>
        </w:rPr>
        <w:t>Game Review</w:t>
      </w:r>
      <w:r w:rsidRPr="006B3D82">
        <w:rPr>
          <w:iCs/>
          <w:sz w:val="22"/>
          <w:szCs w:val="22"/>
        </w:rPr>
        <w:t>:  Th</w:t>
      </w:r>
      <w:r>
        <w:rPr>
          <w:iCs/>
          <w:sz w:val="22"/>
          <w:szCs w:val="22"/>
        </w:rPr>
        <w:t xml:space="preserve">is game </w:t>
      </w:r>
      <w:proofErr w:type="gramStart"/>
      <w:r>
        <w:rPr>
          <w:iCs/>
          <w:sz w:val="22"/>
          <w:szCs w:val="22"/>
        </w:rPr>
        <w:t>was  a</w:t>
      </w:r>
      <w:proofErr w:type="gramEnd"/>
      <w:r>
        <w:rPr>
          <w:iCs/>
          <w:sz w:val="22"/>
          <w:szCs w:val="22"/>
        </w:rPr>
        <w:t xml:space="preserve"> practice of facts for 1</w:t>
      </w:r>
      <w:r w:rsidRPr="006B3D82">
        <w:rPr>
          <w:iCs/>
          <w:sz w:val="22"/>
          <w:szCs w:val="22"/>
          <w:vertAlign w:val="superscript"/>
        </w:rPr>
        <w:t>st</w:t>
      </w:r>
      <w:r>
        <w:rPr>
          <w:iCs/>
          <w:sz w:val="22"/>
          <w:szCs w:val="22"/>
        </w:rPr>
        <w:t xml:space="preserve"> grade students. As the answer to a particular question came on a fish came by the student had to move the arrow keys to get the correct answer on the hook. </w:t>
      </w:r>
      <w:proofErr w:type="gramStart"/>
      <w:r>
        <w:rPr>
          <w:iCs/>
          <w:sz w:val="22"/>
          <w:szCs w:val="22"/>
        </w:rPr>
        <w:t>The  student</w:t>
      </w:r>
      <w:proofErr w:type="gramEnd"/>
      <w:r>
        <w:rPr>
          <w:iCs/>
          <w:sz w:val="22"/>
          <w:szCs w:val="22"/>
        </w:rPr>
        <w:t xml:space="preserve"> can gain points each time the correct answ</w:t>
      </w:r>
      <w:r w:rsidR="00AB081A">
        <w:rPr>
          <w:iCs/>
          <w:sz w:val="22"/>
          <w:szCs w:val="22"/>
        </w:rPr>
        <w:t xml:space="preserve">er was placed on the hook. This game can be played </w:t>
      </w:r>
      <w:proofErr w:type="gramStart"/>
      <w:r w:rsidR="00AB081A">
        <w:rPr>
          <w:iCs/>
          <w:sz w:val="22"/>
          <w:szCs w:val="22"/>
        </w:rPr>
        <w:t>on  either</w:t>
      </w:r>
      <w:proofErr w:type="gramEnd"/>
      <w:r w:rsidR="00AB081A">
        <w:rPr>
          <w:iCs/>
          <w:sz w:val="22"/>
          <w:szCs w:val="22"/>
        </w:rPr>
        <w:t xml:space="preserve"> an  easy, medium, or hard  level. There is also some light fishing music playing in the background to keep the site festive.</w:t>
      </w:r>
    </w:p>
    <w:sectPr w:rsidR="00007C07" w:rsidRPr="00AB081A" w:rsidSect="008637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MyriadPro-Bold">
    <w:panose1 w:val="00000000000000000000"/>
    <w:charset w:val="00"/>
    <w:family w:val="swiss"/>
    <w:notTrueType/>
    <w:pitch w:val="default"/>
    <w:sig w:usb0="00000003" w:usb1="00000000" w:usb2="00000000" w:usb3="00000000" w:csb0="00000001" w:csb1="00000000"/>
  </w:font>
  <w:font w:name="AGaramondPro-Regular">
    <w:panose1 w:val="00000000000000000000"/>
    <w:charset w:val="00"/>
    <w:family w:val="roman"/>
    <w:notTrueType/>
    <w:pitch w:val="default"/>
    <w:sig w:usb0="00000003" w:usb1="00000000" w:usb2="00000000" w:usb3="00000000" w:csb0="00000001" w:csb1="00000000"/>
  </w:font>
  <w:font w:name="MyriadPro-Sem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934ED"/>
    <w:multiLevelType w:val="hybridMultilevel"/>
    <w:tmpl w:val="1A9C50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19E5"/>
    <w:rsid w:val="00007C07"/>
    <w:rsid w:val="000A2FC3"/>
    <w:rsid w:val="000F1838"/>
    <w:rsid w:val="00144C0F"/>
    <w:rsid w:val="003C1685"/>
    <w:rsid w:val="00554B5C"/>
    <w:rsid w:val="005B084A"/>
    <w:rsid w:val="006B3D82"/>
    <w:rsid w:val="007319E5"/>
    <w:rsid w:val="008637D7"/>
    <w:rsid w:val="00A43346"/>
    <w:rsid w:val="00AB081A"/>
    <w:rsid w:val="00C2257C"/>
    <w:rsid w:val="00F70E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4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5B084A"/>
    <w:rPr>
      <w:b/>
      <w:bCs/>
    </w:rPr>
  </w:style>
  <w:style w:type="character" w:styleId="Emphasis">
    <w:name w:val="Emphasis"/>
    <w:qFormat/>
    <w:rsid w:val="005B084A"/>
  </w:style>
  <w:style w:type="character" w:styleId="Hyperlink">
    <w:name w:val="Hyperlink"/>
    <w:basedOn w:val="DefaultParagraphFont"/>
    <w:uiPriority w:val="99"/>
    <w:unhideWhenUsed/>
    <w:rsid w:val="007319E5"/>
    <w:rPr>
      <w:color w:val="0000FF" w:themeColor="hyperlink"/>
      <w:u w:val="single"/>
    </w:rPr>
  </w:style>
  <w:style w:type="paragraph" w:styleId="ListParagraph">
    <w:name w:val="List Paragraph"/>
    <w:basedOn w:val="Normal"/>
    <w:uiPriority w:val="34"/>
    <w:qFormat/>
    <w:rsid w:val="00C2257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dsnumbers.com/addition-mathatobie.php" TargetMode="External"/><Relationship Id="rId5" Type="http://schemas.openxmlformats.org/officeDocument/2006/relationships/hyperlink" Target="http://www.funbrain.com/plurals/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4042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pattons</dc:creator>
  <cp:keywords/>
  <dc:description/>
  <cp:lastModifiedBy>pattons</cp:lastModifiedBy>
  <cp:revision>2</cp:revision>
  <dcterms:created xsi:type="dcterms:W3CDTF">2011-07-18T20:44:00Z</dcterms:created>
  <dcterms:modified xsi:type="dcterms:W3CDTF">2011-07-18T20:44:00Z</dcterms:modified>
</cp:coreProperties>
</file>